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83" w:rsidRPr="00DD1D83" w:rsidRDefault="00DD1D83" w:rsidP="00E1524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D1D83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и развития субъектов МСП на территории города Элисты за 2018, </w:t>
      </w:r>
      <w:proofErr w:type="gramStart"/>
      <w:r w:rsidRPr="00DD1D83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D1D8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proofErr w:type="gramEnd"/>
      <w:r w:rsidRPr="00DD1D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A4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DD1D83" w:rsidRPr="00DD1D83" w:rsidRDefault="00DD1D83" w:rsidP="00DD1D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83">
        <w:rPr>
          <w:rFonts w:ascii="Times New Roman" w:hAnsi="Times New Roman" w:cs="Times New Roman"/>
          <w:bCs/>
          <w:sz w:val="28"/>
          <w:szCs w:val="28"/>
        </w:rPr>
        <w:t>Общее количество субъектов МСП – юридических лиц в 2018 году составило 2500 ед., в 2019 году - 2230 ед., в 2020 году их количество сократилось по отношению к 2018 и 2019 годам на 4,2 и 4,0 % соответственно и составило 2143 единицы.</w:t>
      </w:r>
    </w:p>
    <w:p w:rsidR="00DD1D83" w:rsidRPr="00DD1D83" w:rsidRDefault="00DD1D83" w:rsidP="009063B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83">
        <w:rPr>
          <w:rFonts w:ascii="Times New Roman" w:hAnsi="Times New Roman" w:cs="Times New Roman"/>
          <w:bCs/>
          <w:sz w:val="28"/>
          <w:szCs w:val="28"/>
        </w:rPr>
        <w:t>Количество зарегистрированных индивидуальных предпринимателей составило в 2018 году 3539 ед., в 2019 году - 3461 ед., в 2020 году их количество также сократилось по отношению к 2018 и 2019 годам на 4,1 и          2,0 % соответственно и составило 3392 единицы.</w:t>
      </w:r>
    </w:p>
    <w:p w:rsidR="00DD1D83" w:rsidRPr="00DD1D83" w:rsidRDefault="00DD1D83" w:rsidP="009063B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83">
        <w:rPr>
          <w:rFonts w:ascii="Times New Roman" w:hAnsi="Times New Roman" w:cs="Times New Roman"/>
          <w:bCs/>
          <w:sz w:val="28"/>
          <w:szCs w:val="28"/>
        </w:rPr>
        <w:t>Наибольший удельный вес в общей численности малых и средних предприятий по видам деятельности в сфере потребительского рынка приходится на торговлю – 61,7 %, строительство – 9,6 %, производство (переработку) непродовольственных товаров – 8,8%, бытовое обслуживание - 6%.</w:t>
      </w:r>
    </w:p>
    <w:p w:rsidR="00DD1D83" w:rsidRDefault="00DD1D83" w:rsidP="0090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>Согласно сведениям из Единого реестра субъектов малого и среднего предпринимательства субъектами МСП на территории города Элисты  открыты различные классификации  деятельности по ОКВЭД</w:t>
      </w:r>
      <w:r w:rsidRPr="00DD1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1D83">
        <w:rPr>
          <w:rFonts w:ascii="Times New Roman" w:hAnsi="Times New Roman" w:cs="Times New Roman"/>
          <w:sz w:val="28"/>
          <w:szCs w:val="28"/>
        </w:rPr>
        <w:t>животноводство, растениеводство, охота, рыболовство, добыча декоративного камня и соли, производство нефтепродуктов и промышленных газов, щипаной шерсти, производство различных металлических и прочих конструкций, геологоразведочные и геодезические виды работ, деятельность водного, воздушного транспорта, посреднические услуги и т.д.</w:t>
      </w:r>
    </w:p>
    <w:p w:rsidR="009063BB" w:rsidRPr="00DD1D83" w:rsidRDefault="009063BB" w:rsidP="0090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сфера производства на территории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Элисты  развита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слабо и представлен</w:t>
      </w:r>
      <w:r w:rsidR="009D1095">
        <w:rPr>
          <w:rFonts w:ascii="Times New Roman" w:hAnsi="Times New Roman" w:cs="Times New Roman"/>
          <w:sz w:val="28"/>
          <w:szCs w:val="28"/>
        </w:rPr>
        <w:t>а, в основном, мини-производствами по переработке и производству мясных полуфабрикатов (8 цехов), кондитерских и хлебобулочных изделий (18 мини-пекарен), имеется целлюлозно-бумажное производство (1 цех), текстильно-швейное производство (4 предприятия), производство электрооборудования ( 1 завод).</w:t>
      </w:r>
    </w:p>
    <w:p w:rsidR="00DD1D83" w:rsidRPr="00DD1D83" w:rsidRDefault="00DD1D83" w:rsidP="00F65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>В ходе мониторинга предпринимательской деятельности сотрудниками Администрации города Элисты</w:t>
      </w:r>
      <w:r w:rsidR="009063B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D1D83">
        <w:rPr>
          <w:rFonts w:ascii="Times New Roman" w:hAnsi="Times New Roman" w:cs="Times New Roman"/>
          <w:sz w:val="28"/>
          <w:szCs w:val="28"/>
        </w:rPr>
        <w:t xml:space="preserve"> проводился опрос субъектов МСП о проблемах при осуществлении   деятельности, основными из которых были названы:</w:t>
      </w:r>
      <w:r w:rsidR="00F6503B">
        <w:rPr>
          <w:rFonts w:ascii="Times New Roman" w:hAnsi="Times New Roman" w:cs="Times New Roman"/>
          <w:sz w:val="28"/>
          <w:szCs w:val="28"/>
        </w:rPr>
        <w:t xml:space="preserve"> </w:t>
      </w:r>
      <w:r w:rsidRPr="00DD1D83">
        <w:rPr>
          <w:rFonts w:ascii="Times New Roman" w:hAnsi="Times New Roman" w:cs="Times New Roman"/>
          <w:sz w:val="28"/>
          <w:szCs w:val="28"/>
        </w:rPr>
        <w:t>высокие налоги</w:t>
      </w:r>
      <w:r w:rsidR="00F6503B">
        <w:rPr>
          <w:rFonts w:ascii="Times New Roman" w:hAnsi="Times New Roman" w:cs="Times New Roman"/>
          <w:sz w:val="28"/>
          <w:szCs w:val="28"/>
        </w:rPr>
        <w:t xml:space="preserve">, высокая стоимость коммунальных услуг, </w:t>
      </w:r>
      <w:r w:rsidRPr="00DD1D83">
        <w:rPr>
          <w:rFonts w:ascii="Times New Roman" w:hAnsi="Times New Roman" w:cs="Times New Roman"/>
          <w:sz w:val="28"/>
          <w:szCs w:val="28"/>
        </w:rPr>
        <w:t xml:space="preserve">нехватка собственных финансовых средств на развитие </w:t>
      </w:r>
      <w:proofErr w:type="gramStart"/>
      <w:r w:rsidRPr="00DD1D83">
        <w:rPr>
          <w:rFonts w:ascii="Times New Roman" w:hAnsi="Times New Roman" w:cs="Times New Roman"/>
          <w:sz w:val="28"/>
          <w:szCs w:val="28"/>
        </w:rPr>
        <w:t>производства</w:t>
      </w:r>
      <w:r w:rsidR="00F6503B">
        <w:rPr>
          <w:rFonts w:ascii="Times New Roman" w:hAnsi="Times New Roman" w:cs="Times New Roman"/>
          <w:sz w:val="28"/>
          <w:szCs w:val="28"/>
        </w:rPr>
        <w:t xml:space="preserve">, </w:t>
      </w:r>
      <w:r w:rsidRPr="00DD1D83">
        <w:rPr>
          <w:rFonts w:ascii="Times New Roman" w:hAnsi="Times New Roman" w:cs="Times New Roman"/>
          <w:sz w:val="28"/>
          <w:szCs w:val="28"/>
        </w:rPr>
        <w:t xml:space="preserve"> инфляция</w:t>
      </w:r>
      <w:proofErr w:type="gramEnd"/>
      <w:r w:rsidRPr="00DD1D83">
        <w:rPr>
          <w:rFonts w:ascii="Times New Roman" w:hAnsi="Times New Roman" w:cs="Times New Roman"/>
          <w:sz w:val="28"/>
          <w:szCs w:val="28"/>
        </w:rPr>
        <w:t xml:space="preserve"> и ненадежность рубля</w:t>
      </w:r>
      <w:r w:rsidR="00F6503B">
        <w:rPr>
          <w:rFonts w:ascii="Times New Roman" w:hAnsi="Times New Roman" w:cs="Times New Roman"/>
          <w:sz w:val="28"/>
          <w:szCs w:val="28"/>
        </w:rPr>
        <w:t xml:space="preserve">, </w:t>
      </w:r>
      <w:r w:rsidRPr="00DD1D83">
        <w:rPr>
          <w:rFonts w:ascii="Times New Roman" w:hAnsi="Times New Roman" w:cs="Times New Roman"/>
          <w:sz w:val="28"/>
          <w:szCs w:val="28"/>
        </w:rPr>
        <w:t xml:space="preserve"> отсутствие квалифицированных кадров и их текучесть</w:t>
      </w:r>
      <w:r w:rsidR="00F6503B">
        <w:rPr>
          <w:rFonts w:ascii="Times New Roman" w:hAnsi="Times New Roman" w:cs="Times New Roman"/>
          <w:sz w:val="28"/>
          <w:szCs w:val="28"/>
        </w:rPr>
        <w:t>.</w:t>
      </w:r>
    </w:p>
    <w:p w:rsidR="00450021" w:rsidRPr="00450021" w:rsidRDefault="00450021" w:rsidP="00450021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r w:rsidRPr="0045002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финансовая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021">
        <w:rPr>
          <w:rFonts w:ascii="Times New Roman" w:hAnsi="Times New Roman" w:cs="Times New Roman"/>
          <w:spacing w:val="-1"/>
          <w:sz w:val="28"/>
          <w:szCs w:val="28"/>
        </w:rPr>
        <w:t>поддержка субъектов предпринимательства в городе Элисте осуществля</w:t>
      </w:r>
      <w:r>
        <w:rPr>
          <w:rFonts w:ascii="Times New Roman" w:hAnsi="Times New Roman" w:cs="Times New Roman"/>
          <w:spacing w:val="-1"/>
          <w:sz w:val="28"/>
          <w:szCs w:val="28"/>
        </w:rPr>
        <w:t>лась</w:t>
      </w:r>
      <w:r w:rsidRPr="00450021">
        <w:rPr>
          <w:rFonts w:ascii="Times New Roman" w:hAnsi="Times New Roman" w:cs="Times New Roman"/>
          <w:spacing w:val="-1"/>
          <w:sz w:val="28"/>
          <w:szCs w:val="28"/>
        </w:rPr>
        <w:t xml:space="preserve"> в рамках подпрограммы «Поддержка предпринимательства» муниципальной программы «Экономическое развитие </w:t>
      </w:r>
      <w:r w:rsidRPr="0045002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 эффективное управление города Элисты на 2019-2024 годы» утвержденной постановлением Администрации города Элисты от 29.12.2018 г. № 2918. В рамках реализации подпрограммы </w:t>
      </w:r>
      <w:r w:rsidR="004A36E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450021">
        <w:rPr>
          <w:rFonts w:ascii="Times New Roman" w:hAnsi="Times New Roman" w:cs="Times New Roman"/>
          <w:spacing w:val="-1"/>
          <w:sz w:val="28"/>
          <w:szCs w:val="28"/>
        </w:rPr>
        <w:t xml:space="preserve">запланировано выделение финансовых средств из бюджета города </w:t>
      </w:r>
      <w:proofErr w:type="gramStart"/>
      <w:r w:rsidRPr="00450021">
        <w:rPr>
          <w:rFonts w:ascii="Times New Roman" w:hAnsi="Times New Roman" w:cs="Times New Roman"/>
          <w:spacing w:val="-1"/>
          <w:sz w:val="28"/>
          <w:szCs w:val="28"/>
        </w:rPr>
        <w:t>Элисты  в</w:t>
      </w:r>
      <w:proofErr w:type="gramEnd"/>
      <w:r w:rsidRPr="00450021">
        <w:rPr>
          <w:rFonts w:ascii="Times New Roman" w:hAnsi="Times New Roman" w:cs="Times New Roman"/>
          <w:spacing w:val="-1"/>
          <w:sz w:val="28"/>
          <w:szCs w:val="28"/>
        </w:rPr>
        <w:t xml:space="preserve"> размере 200, 0 тысяч рублей ежегодно.</w:t>
      </w:r>
      <w:r w:rsidRPr="004500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50021" w:rsidRPr="00450021" w:rsidRDefault="00450021" w:rsidP="004500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50021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</w:t>
      </w:r>
      <w:r w:rsidR="004A36EE">
        <w:rPr>
          <w:rFonts w:ascii="Times New Roman" w:eastAsia="SimSun" w:hAnsi="Times New Roman" w:cs="Times New Roman"/>
          <w:sz w:val="28"/>
          <w:szCs w:val="28"/>
          <w:lang w:eastAsia="ru-RU"/>
        </w:rPr>
        <w:t>ей</w:t>
      </w:r>
      <w:r w:rsidRPr="004500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 </w:t>
      </w:r>
      <w:proofErr w:type="gramStart"/>
      <w:r w:rsidRPr="0045002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Элисты  </w:t>
      </w:r>
      <w:r w:rsidR="004A3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был</w:t>
      </w:r>
      <w:proofErr w:type="gramEnd"/>
      <w:r w:rsidRPr="004500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 Поряд</w:t>
      </w:r>
      <w:r w:rsidR="004A3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500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</w:t>
      </w:r>
      <w:r w:rsidR="004A3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</w:t>
      </w:r>
      <w:r w:rsidR="004A3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субъектов малого и среднего предпринимательства, осуществляющих деятельность в </w:t>
      </w:r>
      <w:r w:rsidRPr="004500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ремесел и народных художественных промыслов.</w:t>
      </w:r>
    </w:p>
    <w:p w:rsidR="00450021" w:rsidRPr="00450021" w:rsidRDefault="00450021" w:rsidP="00450021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 четырем</w:t>
      </w:r>
      <w:proofErr w:type="gramEnd"/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с целью возмещения части расходов, фактически понесенных субъектом предпринимательства на  аренду площадей (помещений), используемых для производства и сбыта ремесленной продукции и  приобретение оборудования, сырья и материалов, на общую сумму  167 318 рублей.</w:t>
      </w:r>
    </w:p>
    <w:p w:rsidR="00450021" w:rsidRPr="00450021" w:rsidRDefault="00450021" w:rsidP="004500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021">
        <w:rPr>
          <w:rFonts w:ascii="Times New Roman" w:hAnsi="Times New Roman" w:cs="Times New Roman"/>
          <w:sz w:val="28"/>
          <w:szCs w:val="28"/>
        </w:rPr>
        <w:t>Субсидии предоставлены в размере 100% от суммы обоснованных и документально подтвержденных затрат, произведенных не ранее 1 января текущего финансового года, в сумме не более 50 тысяч рублей на одного субъекта предпринимательства.</w:t>
      </w:r>
    </w:p>
    <w:p w:rsidR="00450021" w:rsidRPr="00450021" w:rsidRDefault="00450021" w:rsidP="004500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4A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50021">
        <w:rPr>
          <w:rFonts w:ascii="Times New Roman" w:hAnsi="Times New Roman" w:cs="Times New Roman"/>
          <w:sz w:val="28"/>
          <w:szCs w:val="28"/>
        </w:rPr>
        <w:t xml:space="preserve">поддержку предпринимательской деятельности в городе Элисте по производству сувенирных изделий, в том числе с национальным калмыцким колоритом и символикой города Элисты; обеспечение их стабильной деятельности.  </w:t>
      </w:r>
    </w:p>
    <w:p w:rsidR="00450021" w:rsidRPr="00450021" w:rsidRDefault="00450021" w:rsidP="004500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D83" w:rsidRPr="00DD1D83" w:rsidRDefault="00DD1D83" w:rsidP="00DD1D83"/>
    <w:p w:rsidR="0020787B" w:rsidRDefault="00E15246"/>
    <w:sectPr w:rsidR="0020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4"/>
    <w:rsid w:val="00110614"/>
    <w:rsid w:val="002513A1"/>
    <w:rsid w:val="00450021"/>
    <w:rsid w:val="004A36EE"/>
    <w:rsid w:val="007A49D3"/>
    <w:rsid w:val="009063BB"/>
    <w:rsid w:val="009D1095"/>
    <w:rsid w:val="00A30689"/>
    <w:rsid w:val="00DB78CC"/>
    <w:rsid w:val="00DD1D83"/>
    <w:rsid w:val="00E15246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B83A-B858-4E0E-8E10-D044B288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2021-05-13T05:51:00Z</dcterms:created>
  <dcterms:modified xsi:type="dcterms:W3CDTF">2021-06-30T13:05:00Z</dcterms:modified>
</cp:coreProperties>
</file>