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1A" w:rsidRDefault="006F171A" w:rsidP="006F171A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>ПОЛОЖЕНИЕ</w:t>
      </w:r>
    </w:p>
    <w:p w:rsidR="006F171A" w:rsidRDefault="006F171A" w:rsidP="006F171A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bookmarkStart w:id="0" w:name="_GoBack"/>
      <w:r>
        <w:rPr>
          <w:b/>
          <w:bCs/>
          <w:color w:val="242424"/>
        </w:rPr>
        <w:t>ОБ УПРАВЛЕНИИ ПО ЗЕМЕЛЬНЫМ И ИМУЩЕСТВЕННЫМ ОТНОШЕНИЯМ</w:t>
      </w:r>
    </w:p>
    <w:p w:rsidR="006F171A" w:rsidRDefault="006F171A" w:rsidP="006F171A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>АДМИНИСТРАЦИИ ГОРОДА ЭЛИСТЫ</w:t>
      </w:r>
      <w:bookmarkEnd w:id="0"/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1. Общие положения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1.1. </w:t>
      </w:r>
      <w:proofErr w:type="gramStart"/>
      <w:r>
        <w:rPr>
          <w:color w:val="242424"/>
        </w:rPr>
        <w:t>Управление по земельным и имущественным отношениям Администрации города Элисты (далее - Управление) является отраслевым (функциональным) органом Администрации города Элисты, осуществляющим исполнительные, распорядительные и контрольные функции в сфере управления и распоряжения муниципальным имуществом, земельными участками, находящимися в муниципальной собственности города Элисты, а также земельными участками, государственная собственность на которые не разграничена, на территории города Элисты в пределах компетенции, установленной настоящим Положением.</w:t>
      </w:r>
      <w:proofErr w:type="gramEnd"/>
    </w:p>
    <w:p w:rsidR="006F171A" w:rsidRDefault="006F171A" w:rsidP="006F171A">
      <w:pPr>
        <w:pStyle w:val="a3"/>
        <w:spacing w:before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1.2. </w:t>
      </w:r>
      <w:proofErr w:type="gramStart"/>
      <w:r>
        <w:rPr>
          <w:color w:val="242424"/>
        </w:rPr>
        <w:t>Управление в своей деятельности руководствуется</w:t>
      </w:r>
      <w:r>
        <w:rPr>
          <w:rStyle w:val="apple-converted-space"/>
          <w:color w:val="242424"/>
        </w:rPr>
        <w:t> </w:t>
      </w:r>
      <w:hyperlink r:id="rId5" w:history="1">
        <w:r>
          <w:rPr>
            <w:rStyle w:val="a4"/>
            <w:color w:val="014591"/>
            <w:sz w:val="23"/>
            <w:szCs w:val="23"/>
          </w:rPr>
          <w:t>Конституцией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Степным Уложением</w:t>
      </w:r>
      <w:r>
        <w:rPr>
          <w:rStyle w:val="apple-converted-space"/>
          <w:color w:val="242424"/>
        </w:rPr>
        <w:t> </w:t>
      </w:r>
      <w:hyperlink r:id="rId6" w:history="1">
        <w:r>
          <w:rPr>
            <w:rStyle w:val="a4"/>
            <w:color w:val="014591"/>
            <w:sz w:val="23"/>
            <w:szCs w:val="23"/>
          </w:rPr>
          <w:t>(Конституцией)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>Республики Калмыкия, законами и иными нормативными правовыми актами Республики Калмыкия,</w:t>
      </w:r>
      <w:r>
        <w:rPr>
          <w:rStyle w:val="apple-converted-space"/>
          <w:color w:val="242424"/>
        </w:rPr>
        <w:t> </w:t>
      </w:r>
      <w:hyperlink r:id="rId7" w:history="1">
        <w:r>
          <w:rPr>
            <w:rStyle w:val="a4"/>
            <w:color w:val="014591"/>
            <w:sz w:val="23"/>
            <w:szCs w:val="23"/>
          </w:rPr>
          <w:t>Уставом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 xml:space="preserve">города Элисты, решениями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Собрания, постановлениями и распоряжениями Администрации города Элисты, а также настоящим Положением.</w:t>
      </w:r>
      <w:proofErr w:type="gramEnd"/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1.3. Управление является юридическим лицом в форме муниципального казенного учреждения,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>
        <w:rPr>
          <w:color w:val="242424"/>
        </w:rPr>
        <w:t>нести обязанности</w:t>
      </w:r>
      <w:proofErr w:type="gramEnd"/>
      <w:r>
        <w:rPr>
          <w:color w:val="242424"/>
        </w:rPr>
        <w:t>, быть истцом и ответчиком в суде.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1.4. Управление имеет печать со своим полным наименованием и изображением герба города Элисты, другие необходимые для осуществления своей деятельности печати, штампы и бланки со своим наименованием.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Управление имеет лицевые счета в органах Федерального казначейства, </w:t>
      </w:r>
      <w:proofErr w:type="gramStart"/>
      <w:r>
        <w:rPr>
          <w:color w:val="242424"/>
        </w:rPr>
        <w:t>расчетный</w:t>
      </w:r>
      <w:proofErr w:type="gramEnd"/>
      <w:r>
        <w:rPr>
          <w:color w:val="242424"/>
        </w:rPr>
        <w:t xml:space="preserve"> и другие счета в банках.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1.5. Полное наименование: Управление по земельным и имущественным отношениям Администрации города Элисты.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1.6. Юридический адрес: 358000, Республика Калмыкия, город Элиста, улица </w:t>
      </w:r>
      <w:proofErr w:type="spellStart"/>
      <w:r>
        <w:rPr>
          <w:color w:val="242424"/>
        </w:rPr>
        <w:t>Номто</w:t>
      </w:r>
      <w:proofErr w:type="spellEnd"/>
      <w:r>
        <w:rPr>
          <w:color w:val="242424"/>
        </w:rPr>
        <w:t xml:space="preserve"> Очирова, дом 4.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1.7. В своей деятельности Управление подотчетно </w:t>
      </w:r>
      <w:proofErr w:type="spellStart"/>
      <w:r>
        <w:rPr>
          <w:color w:val="242424"/>
        </w:rPr>
        <w:t>Элистинскому</w:t>
      </w:r>
      <w:proofErr w:type="spellEnd"/>
      <w:r>
        <w:rPr>
          <w:color w:val="242424"/>
        </w:rPr>
        <w:t xml:space="preserve"> городскому Собранию и Администрации города Элисты.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lastRenderedPageBreak/>
        <w:t>1.8. Управление финансируется за счет средств бюджета города Элисты, имеет самостоятельный баланс, бюджетную роспись и смету расходов.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1.9. Управление осуществляет свою деятельность непосредственно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2. Основные задачи и функции Управления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2.1. Основными задачами Управления являются: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color w:val="242424"/>
        </w:rPr>
        <w:t>проведение единой политики в сфере земельных и имущественных отношений;</w:t>
      </w:r>
      <w:proofErr w:type="gramEnd"/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реализация полномочий Администрации города Элисты по управлению и распоряжению муниципальным имуществом, земельными участками, находящимися в муниципальной собственности города Элисты, а также земельными участками, государственная собственность на которые не разграничена, на территории города Элисты, в том числе в процессе приватизации, при создании, ликвидации, реорганизации, признании муниципального предприятия несостоятельным (банкротом);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обеспечение в соответствии с законодательством ведения учета и инвентаризации муниципального имущества и земельных участков, находящихся в муниципальной собственности города Элисты, а также земельных участков, государственная собственность на которые не разграничена, на территории города Элисты, ведения реестра муниципального имущества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обеспечение эффективного использования и </w:t>
      </w:r>
      <w:proofErr w:type="gramStart"/>
      <w:r>
        <w:rPr>
          <w:color w:val="242424"/>
        </w:rPr>
        <w:t>контроля за</w:t>
      </w:r>
      <w:proofErr w:type="gramEnd"/>
      <w:r>
        <w:rPr>
          <w:color w:val="242424"/>
        </w:rPr>
        <w:t xml:space="preserve"> использованием муниципального имущества города Элисты 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увеличение доходной части бюджета города Элисты в результате использования и распоряжения муниципальным имуществом города Элисты и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разработка и реализация муниципальных планов и программ в сфере земельных и имущественных отношений, координация деятельности муниципальных организаций в целях реализации программ.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2.2. Управление в соответствии с возложенными на него задачами осуществляет следующие функции: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разрабатывает проекты нормативных правовых актов, положений по вопросам учета, управления, распоряжения, приватизации и </w:t>
      </w:r>
      <w:proofErr w:type="gramStart"/>
      <w:r>
        <w:rPr>
          <w:color w:val="242424"/>
        </w:rPr>
        <w:t>контроля за</w:t>
      </w:r>
      <w:proofErr w:type="gramEnd"/>
      <w:r>
        <w:rPr>
          <w:color w:val="242424"/>
        </w:rPr>
        <w:t xml:space="preserve"> использованием муниципального имущества, а также по вопросам управления и распоряжения земельными участками, </w:t>
      </w:r>
      <w:r>
        <w:rPr>
          <w:color w:val="242424"/>
        </w:rPr>
        <w:lastRenderedPageBreak/>
        <w:t>находящимися в муниципальной собственности, а также земельными участками, государственная собственность на которые не разграничена, на территории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участвует в подготовке правовых актов, направленных на комплексное правовое регулирование земельных и имущественных отношений на территории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учет и рассмотрение поступивших заявлений о предоставлении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города Элисты (далее - земельные участки);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подготавливает правовые акты Администрации города Элисты по вопросам предоставления земельных участков в собственность, аренду, пользование, переоформления прав на земельные участки, резервирования, изъятия, в том числе путем выкупа, земельных участков;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подготавливает проекты постановлений Администрации города Элисты по вопросам образования земельных участков;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мероприятия по приему в муниципальную собственность земельных участков, находящихся в федеральной собственности, собственности Республики Калмыкия или муниципальной собственности иных муниципальных образований;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продажу земельных участков, прав на заключение договоров аренды земельных участков физическим и юридическим лицам в порядке, предусмотренном действующим законодательством;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передачу земельных участков в безвозмездное пользование, подготовку, заключение, внесение изменений, расторжение договоров безвозмездного срочного пользования;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передачу земельных участков в собственность, подготовку, заключение, внесение изменений в договоры купли-продажи земельных участков;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передачу земельных участков в аренду;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подготовку, заключение, внесение изменений, продление, расторжение договоров аренды земельных участков и ведение единого реестра договоров аренды земельных участков;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подготавливает предложения по базовым ставкам арендной платы за земельные участки, находящиеся в муниципальной собственности города Элисты, а так же государственная собственность на которые не разграничена;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организует учет, хранение и использование материалов по оформлению прав на земельные участки, необходимых для работы Управления, полученных, в том числе, в ходе работ по инвентаризации земель.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обеспечивает выбор земельного участка, подготавливает и оформляет акт о выборе земельного участка, изготавливает и выдает заявителям схемы расположений земельных </w:t>
      </w:r>
      <w:r>
        <w:rPr>
          <w:color w:val="242424"/>
        </w:rPr>
        <w:lastRenderedPageBreak/>
        <w:t>участков, готовит соответствующие заключения на градостроительную документацию о планировке и застройке территории города Элисты, кроме градостроительных документов на конкретные объекты;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организует работы по землеустройству, в том числе формированию земельных участков, образованию земельных участков при разделе, объединении, перераспределении или выделе из земельных участков;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организует публичные слушания по установлению права ограниченного пользования (публичный сервитут);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проводит обследование земельных участков с выездом на местность;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подготовку и проведение торгов (аукционов, конкурсов) по продаже земельных участков или права на заключение договоров аренды таких земельных участков;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в соответствии с действующим законодательством подготовку документов и материалов для оформления права муниципальной собственности на земельные участки для включения их в реестр муниципального имущества;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подает от имени Администрации города Элисты в соответствующие учреждения заявления о регистрации прав собственности и других прав муниципального образования город Элиста на земельные участки, внесении изменений в Единый государственный реестр прав и получает документы о зарегистрированных правах;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проводит работу по выявлению бесхозяйных земельных участков, готовит предложения Главе Администрации города Элисты по оформлению права муниципальной собственности на такие земельные участки;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осуществляет муниципальный земельный </w:t>
      </w:r>
      <w:proofErr w:type="gramStart"/>
      <w:r>
        <w:rPr>
          <w:color w:val="242424"/>
        </w:rPr>
        <w:t>контроль за</w:t>
      </w:r>
      <w:proofErr w:type="gramEnd"/>
      <w:r>
        <w:rPr>
          <w:color w:val="242424"/>
        </w:rPr>
        <w:t xml:space="preserve"> использованием земельных участков на территории города Элисты в соответствии с действующим законодательством;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действия по согласованию границ земельных участков, расположенных в пределах границ города Элисты, в установленных законом случаях;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необходимые работы по утверждению схем расположения или схем местоположения границ земельных участков на кадастровом плане или кадастровой карте территории;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действия по постановке на кадастровый учет, снятию с кадастрового учета, внесению изменений в государственный кадастр недвижимости земельных участков в рамках полномочий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оформляет разрешения (согласия) на передачу прав и обязанностей по договору аренды земельного участка, в том числе на передачу арендных прав на земельные участки в залог, предоставление участков в субаренду в пределах своих полномочий;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color w:val="242424"/>
        </w:rPr>
        <w:t xml:space="preserve">подготавливает правовые акты Администрации города Элисты о проведении торгов (аукционов, конкурсов), о передаче в аренду, безвозмездное пользование муниципального </w:t>
      </w:r>
      <w:r>
        <w:rPr>
          <w:color w:val="242424"/>
        </w:rPr>
        <w:lastRenderedPageBreak/>
        <w:t>имущества, о закреплении муниципального имущества на праве хозяйственного ведения, оперативного управления за муниципальными предприятиями и учреждениями, а также о согласовании сделок на передачу в аренду, безвозмездное пользование муниципального имущества, за исключением жилых помещений;</w:t>
      </w:r>
      <w:proofErr w:type="gramEnd"/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осуществляет подготовку прогнозов поступлений в бюджет города Элисты и </w:t>
      </w:r>
      <w:proofErr w:type="gramStart"/>
      <w:r>
        <w:rPr>
          <w:color w:val="242424"/>
        </w:rPr>
        <w:t>контроль за</w:t>
      </w:r>
      <w:proofErr w:type="gramEnd"/>
      <w:r>
        <w:rPr>
          <w:color w:val="242424"/>
        </w:rPr>
        <w:t xml:space="preserve"> поступлением средств от продажи и аренды земельных участков, а также средств от продажи и аренды муниципального имущества, права на установку и эксплуатацию рекламной конструкции;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в случаях и в порядке, предусмотренном действующим законодательством, обеспечивает подготовку и принятие в муниципальную собственность имущества, находящегося в федеральной собственности, собственности Республики Калмыкия или муниципальной собственности иных муниципальных образований, а также имущества граждан и юридических лиц, выморочного и бесхозяйного имущества;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проведение организационных мероприятий по принятию объектов социально-культурного и коммунально-бытового и иного назначения в муниципальную собственность.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функции муниципального заказчика по размещению муниципального заказа по направлениям своей деятельности в пределах ассигнований, предусмотренных в бюджете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анализирует процессы, связанные с приватизацией, управлением и распоряжением имуществом города Элисты, за исключением жилых помещений, разрабатывает проекты нормативных правовых актов по вопросам, относящимся к полномочиям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функции балансодержателя в отношении имущества муниципальной казны города Элисты, распоряжается муниципальным имуществом, составляющим муниципальную казну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учет муниципального имущества, оформление в установленном порядке прав города Элисты на это имущество, ведение реестра муниципального имущества в соответствии с действующим законодательством, проводит в пределах полномочий инвентаризацию муниципального имущества;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представляет информацию, содержащуюся в Реестре муниципального имущества города Элисты юридическим и физическим лицам по запросам, а так же оказывает иные услуги в сфере управления и распоряжения муниципальным имуществом;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контроль, проводит проверки в пределах, установленных действующим законодательством, муниципальных предприятий и учреждений, а также юридических и физических лиц по вопросам эффективного использования и сохранности муниципального имущества, за исключением жилых помещений. При выявлении нарушений принимает в соответствии с действующим законодательством необходимые меры для их устранения и привлечения виновных лиц к ответственности;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формирует Прогнозный план (программу) приватизации имущества, находящегося в собственности города Элисты на очередной финансовый год и представляет для утверждения в установленном порядке в </w:t>
      </w:r>
      <w:proofErr w:type="spellStart"/>
      <w:r>
        <w:rPr>
          <w:color w:val="242424"/>
        </w:rPr>
        <w:t>Элистинское</w:t>
      </w:r>
      <w:proofErr w:type="spellEnd"/>
      <w:r>
        <w:rPr>
          <w:color w:val="242424"/>
        </w:rPr>
        <w:t xml:space="preserve"> городское Собрание;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lastRenderedPageBreak/>
        <w:t xml:space="preserve">в соответствии с Прогнозным планом (программой) приватизации муниципального имущества, находящегося в собственности города Элисты представляет в установленном порядке проект решения об условиях приватизации муниципального имущества для утверждения </w:t>
      </w:r>
      <w:proofErr w:type="spellStart"/>
      <w:r>
        <w:rPr>
          <w:color w:val="242424"/>
        </w:rPr>
        <w:t>Элистинским</w:t>
      </w:r>
      <w:proofErr w:type="spellEnd"/>
      <w:r>
        <w:rPr>
          <w:color w:val="242424"/>
        </w:rPr>
        <w:t xml:space="preserve"> городским Собранием;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осуществляет подготовку информации об итогах приватизации муниципального имущества и представление отчетов об исполнении программы приватизации в </w:t>
      </w:r>
      <w:proofErr w:type="spellStart"/>
      <w:r>
        <w:rPr>
          <w:color w:val="242424"/>
        </w:rPr>
        <w:t>Элистинское</w:t>
      </w:r>
      <w:proofErr w:type="spellEnd"/>
      <w:r>
        <w:rPr>
          <w:color w:val="242424"/>
        </w:rPr>
        <w:t xml:space="preserve"> городское Собрание;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разрабатывает и осуществляет мероприятия по подготовке муниципальных унитарных предприятий к приватизации в пределах предоставленных полномочий;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color w:val="242424"/>
        </w:rPr>
        <w:t>обеспечивает проведение торгов по приватизации муниципального имущества, торгов на право заключения договоров аренды муниципального имущества, свободного от прав третьих лиц, торгов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Элисты, земельном участке, государственная собственность на который не разграничена на территории города Элисты, по результатам которых</w:t>
      </w:r>
      <w:proofErr w:type="gramEnd"/>
      <w:r>
        <w:rPr>
          <w:color w:val="242424"/>
        </w:rPr>
        <w:t xml:space="preserve"> обеспечивает заключение соответствующих сделок;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заключение договоров аренды, безвозмездного пользования на муниципальное имущество (за исключением жилых помещений), не закрепленное на вещном праве за иными лицами;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мероприятия в соответствии с законодательством о приватизации муниципального недвижимого имущества (за исключением жилых помещений), подготавливает правовые акты Администрации города Элисты в рамках реализации указанной процедуры;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подготовку и оформление документов для заключения договоров на передачу жилых помещений, находящихся в муниципальной собственности в собственность граждан, а также для передачи приватизированных жилых помещений в муниципальную собственность (</w:t>
      </w:r>
      <w:proofErr w:type="spellStart"/>
      <w:r>
        <w:rPr>
          <w:color w:val="242424"/>
        </w:rPr>
        <w:t>деприватизация</w:t>
      </w:r>
      <w:proofErr w:type="spellEnd"/>
      <w:r>
        <w:rPr>
          <w:color w:val="242424"/>
        </w:rPr>
        <w:t>);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организует проведение мероприятий по созданию, реорганизации, ликвидации муниципальных унитарных предприятий и учреждений на основании правовых актов Администрации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организует и контролирует работу комиссии по списанию муниципального имущества;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приобретает (принимает) имущество в муниципальную собственность (состав имущества казны города Элисты) от иных лиц в установленном порядке на основании постановлений Администрации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выступает от имени муниципального образования города Элисты заявителем при государственной регистрации права муниципальной собственности;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от имени муниципального образования города Элисты осуществляет права акционера (участника) хозяйственных обществ и товариществ, акции (доли, вклады) которых находятся в муниципальной собственности;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lastRenderedPageBreak/>
        <w:t xml:space="preserve">обращается </w:t>
      </w:r>
      <w:proofErr w:type="gramStart"/>
      <w:r>
        <w:rPr>
          <w:color w:val="242424"/>
        </w:rPr>
        <w:t>в соответствующий регистрирующий орган с заявлением о постановке на учет имущества в качестве</w:t>
      </w:r>
      <w:proofErr w:type="gramEnd"/>
      <w:r>
        <w:rPr>
          <w:color w:val="242424"/>
        </w:rPr>
        <w:t xml:space="preserve"> бесхозяйного, а также за государственной регистрацией иных прав на недвижимое имущество в пределах своих полномочий;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выполняет функции распорядителя и получателя средств бюджета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проводит </w:t>
      </w:r>
      <w:proofErr w:type="spellStart"/>
      <w:r>
        <w:rPr>
          <w:color w:val="242424"/>
        </w:rPr>
        <w:t>претензионно</w:t>
      </w:r>
      <w:proofErr w:type="spellEnd"/>
      <w:r>
        <w:rPr>
          <w:color w:val="242424"/>
        </w:rPr>
        <w:t xml:space="preserve"> - исковую работу по вопросам, входящим в компетенцию Управления, в том числе от имени Администрации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учет, обеспечение сохранности документов, выдачу архивных справок, документов или копий (дубликатов) документов в целях служебного использования, исполнения запросов граждан и юридических лиц;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рассматривает, выдает письменные разъяснения и принимает решения по письменным обращениям и запросам подразделений Администрации города Элисты, граждан и юридических лиц по вопросам, относящимся к компетенции Управления.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иные функции в соответствии с действующим законодательством.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3. Права и обязанности Управления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3.1. Управление для осуществления возложенных на него функций имеет право: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осуществлять полномочия Администрации города Элисты по владению, пользованию и распоряжению земельными участками и муниципальным имуществом в порядке и в пределах, установленных законодательством Российской Федерации и Республики Калмыкия, а также муниципальными нормативными правовыми актами;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запрашивать и получать в установленном порядке от структурных подразделений, отраслевых (функциональных) органов Администрации города Элисты, а также от учреждений и организаций, независимо от форм собственности, физических лиц информацию, материалы, необходимые для решения вопросов, входящих в его компетенцию;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вносить предложения и осуществлять подготовку в установленном порядке проектов решений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Собрания, постановлений, распоряжений Администрации города Элисты по вопросам, входящим в компетенцию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проводить в установленном порядке совещания, семинары по вопросам, входящим в его компетенцию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пользоваться в установленном порядке банками (базами) данных Администрации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проводить мероприятия по </w:t>
      </w:r>
      <w:proofErr w:type="gramStart"/>
      <w:r>
        <w:rPr>
          <w:color w:val="242424"/>
        </w:rPr>
        <w:t>контролю за</w:t>
      </w:r>
      <w:proofErr w:type="gramEnd"/>
      <w:r>
        <w:rPr>
          <w:color w:val="2424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</w:t>
      </w:r>
      <w:r>
        <w:rPr>
          <w:color w:val="242424"/>
        </w:rPr>
        <w:lastRenderedPageBreak/>
        <w:t>требований законодательства Российской Федерации, законодательства Республики Калмыкия, за нарушение которых законодательством Российской Федерации, законодательством Республики Калмыкия предусмотрена административная и иная ответственность;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формировать и представлять бюджетную отчетность главного администратора доходов бюджета, главного распорядителя и получателя средств бюджета города Элисты, осуществлять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входить в состав межведомственных комиссий по рассмотрению вопросов, связанных с имущественными и земельными правоотношениями.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вносить на рассмотрение </w:t>
      </w:r>
      <w:proofErr w:type="gramStart"/>
      <w:r>
        <w:rPr>
          <w:color w:val="242424"/>
        </w:rPr>
        <w:t>Главы Администрации города Элисты предложения</w:t>
      </w:r>
      <w:proofErr w:type="gramEnd"/>
      <w:r>
        <w:rPr>
          <w:color w:val="242424"/>
        </w:rPr>
        <w:t xml:space="preserve"> по вопросам, входящим в компетенцию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вносить Главе Администрации города Элисты предложения о применении мер поощрения и взыскания к руководителям муниципальных предприятий и учреждений;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осуществлять иные полномочия в рамках действующего законодательства, необходимые для выполнения задач и функций Управления.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3.2. Управление обязано: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представлять по поручению Главы Администрации города Элисты интересы Администрации города Элисты на федеральном, региональном и местном уровнях в части вопросов, находящихся в ведении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исполнять и контролировать исполнение постановлений и распоряжений Администрации города Элисты в пределах своих полномочий;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регулярно </w:t>
      </w:r>
      <w:proofErr w:type="gramStart"/>
      <w:r>
        <w:rPr>
          <w:color w:val="242424"/>
        </w:rPr>
        <w:t>отчитываться о результатах</w:t>
      </w:r>
      <w:proofErr w:type="gramEnd"/>
      <w:r>
        <w:rPr>
          <w:color w:val="242424"/>
        </w:rPr>
        <w:t xml:space="preserve"> своей деятельности перед </w:t>
      </w:r>
      <w:proofErr w:type="spellStart"/>
      <w:r>
        <w:rPr>
          <w:color w:val="242424"/>
        </w:rPr>
        <w:t>Элистинским</w:t>
      </w:r>
      <w:proofErr w:type="spellEnd"/>
      <w:r>
        <w:rPr>
          <w:color w:val="242424"/>
        </w:rPr>
        <w:t xml:space="preserve"> городским Собранием и Администрацией города Элисты.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осуществлять контроль по эффективному использованию муниципального имущества.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обеспечивать контроль за своевременным и полным перечислением сре</w:t>
      </w:r>
      <w:proofErr w:type="gramStart"/>
      <w:r>
        <w:rPr>
          <w:color w:val="242424"/>
        </w:rPr>
        <w:t>дств в б</w:t>
      </w:r>
      <w:proofErr w:type="gramEnd"/>
      <w:r>
        <w:rPr>
          <w:color w:val="242424"/>
        </w:rPr>
        <w:t>юджет города Элисты от использования и продажи земельных участков и муниципального имущества.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4. Организация деятельности Управления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4.1. Управление возглавляет начальник Управления, который назначается на должность и освобождается от должности Главой Администрации города Элисты.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lastRenderedPageBreak/>
        <w:t>4.2. Начальник Управления несет персональную ответственность за выполнение возложенных на Управление задач и функций.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4.3. Заместители начальника Управления назначаются на должность и освобождаются от должности приказом начальника Управления.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Число заместителей начальника устанавливается в соответствии со штатным расписанием Управления.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В период отсутствия начальника Управления исполнение его обязанностей возлагается распоряжением Администрации города Элисты на одного из заместителей начальника Управления.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4.5. Начальник Управления без доверенности: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представляет интересы Управления по всем вопросам его деятельности;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распоряжается в установленном порядке имуществом и средствами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открывает счета в органах Федерального казначейства, в банках, иных кредитных учреждениях, совершает от имени Управления банковские операции, подписывает финансовые документы;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заключает договоры в пределах компетенции Управления, выдает доверенности.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4.6. Начальник Управления в пределах компетенции: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издает приказы и распоряжения по вопросам входящим в компетенцию Управления, </w:t>
      </w:r>
      <w:proofErr w:type="gramStart"/>
      <w:r>
        <w:rPr>
          <w:color w:val="242424"/>
        </w:rPr>
        <w:t>обязательные к исполнению</w:t>
      </w:r>
      <w:proofErr w:type="gramEnd"/>
      <w:r>
        <w:rPr>
          <w:color w:val="242424"/>
        </w:rPr>
        <w:t xml:space="preserve"> работниками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осуществляет в установленном порядке назначение на должность и освобождение от должности работников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организует работу по подбору и расстановке кадров, перемещению, переводу сотрудников Управления в соответствии с действующим законодательством;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утверждает положения о структурных подразделениях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утверждает должностные инструкции сотрудников Управления; утверждает смету расходов Управления по согласованию с Финансовым управлением Администрации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применяет меры поощрения к работникам Управления и налагает на них дисциплинарные взыскания;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соблюдение трудовой, финансовой и учетной дисциплины;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организует в пределах своей компетенции выполнение решений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Собрания, постановлений и распоряжений Администрации города Элисты;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lastRenderedPageBreak/>
        <w:t>контролирует качественное и своевременное рассмотрение предложений, заявлений и жалоб граждан, принимает соответствующие меры;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ведет прием граждан;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обеспечивает повышение квалификации работников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участвует в заседаниях и совещаниях, проводимых Главой Администрации города Элисты и заместителями Главы Администрации города Элисты, при обсуждении вопросов, входящих в компетенцию Управления;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решает другие вопросы, отнесенные к компетенции Управления.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4.7. Структура Управления утверждается постановлением Администрации города Элисты по представлению начальника Управления.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4.8. Штатное расписание Управления утверждается Главой Администрации города Элисты в пределах средств, предусмотренных бюджетом города Элисты на соответствующий финансовый год.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5. Правовые акты начальника Управления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5.1. Начальник Управления в пределах своей компетенции издает распоряжения и приказы.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5.2. Правовые акты начальника вступают в силу с момента их подписания, если иное не установлено самим актом.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6. Работники Управления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6.1. Работниками Управления являются муниципальные служащие и работники, исполняющие обязанности по техническому обеспечению деятельности Управления, не являющиеся муниципальными служащими.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6.2. Работники Управления назначаются и освобождаются от должности начальником Управления по согласованию с курирующим заместителем Главы Администрации города Элисты.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6.3. Главный бухгалтер назначается и освобождается от должности с согласия Главы Администрации города Элисты.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6.4. Должностные обязанности начальника Управления утверждает Глава Администрации города Элисты.</w:t>
      </w:r>
    </w:p>
    <w:p w:rsidR="006F171A" w:rsidRDefault="006F171A" w:rsidP="006F171A">
      <w:pPr>
        <w:pStyle w:val="a3"/>
        <w:spacing w:before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lastRenderedPageBreak/>
        <w:t>6.5. Организация, условия, порядок приема на работу и увольнения, условия и порядок трудовой деятельности работников Управления определяются в соответствии с трудовым законодательством, федеральными и республиканскими законами о муниципальной службе,</w:t>
      </w:r>
      <w:r>
        <w:rPr>
          <w:rStyle w:val="apple-converted-space"/>
          <w:color w:val="242424"/>
        </w:rPr>
        <w:t> </w:t>
      </w:r>
      <w:proofErr w:type="spellStart"/>
      <w:r>
        <w:rPr>
          <w:color w:val="242424"/>
        </w:rPr>
        <w:fldChar w:fldCharType="begin"/>
      </w:r>
      <w:r>
        <w:rPr>
          <w:color w:val="242424"/>
        </w:rPr>
        <w:instrText xml:space="preserve"> HYPERLINK "consultantplus://offline/ref=490AF91AA261AC1C9AC9C7C5D4DA98DC9B448F050D802459E57EC892355729BCE06B0B391D94D8031E5BA9SBn9O" </w:instrText>
      </w:r>
      <w:r>
        <w:rPr>
          <w:color w:val="242424"/>
        </w:rPr>
        <w:fldChar w:fldCharType="separate"/>
      </w:r>
      <w:r>
        <w:rPr>
          <w:rStyle w:val="a4"/>
          <w:color w:val="014591"/>
          <w:sz w:val="23"/>
          <w:szCs w:val="23"/>
        </w:rPr>
        <w:t>Уставом</w:t>
      </w:r>
      <w:r>
        <w:rPr>
          <w:color w:val="242424"/>
        </w:rPr>
        <w:fldChar w:fldCharType="end"/>
      </w:r>
      <w:r>
        <w:rPr>
          <w:color w:val="242424"/>
        </w:rPr>
        <w:t>города</w:t>
      </w:r>
      <w:proofErr w:type="spellEnd"/>
      <w:r>
        <w:rPr>
          <w:color w:val="242424"/>
        </w:rPr>
        <w:t xml:space="preserve"> Элисты и правовыми актами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7. Имущество и финансовая деятельность Управления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7.1. Имущество, закрепленное за Управлением на праве оперативного управления, является муниципальной собственностью города Элисты. Управление вправе использовать закрепленное за ним имущество в соответствии с его целевым назначением, заданиями собственника и настоящим Положением.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7.2. При осуществлении права оперативного управления вверенным имуществом Управление обеспечивает сохранность, использование по целевому назначению и обоснованность расходов на его содержание.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7.3. Финансирование деятельности Управления осуществляется в пределах лимитов бюджетных обязательств.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7.4. Управление в установленном порядке предоставляет в государственные органы статистическую и бухгалтерскую отчетность.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8. Прекращение деятельности Управления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F171A" w:rsidRDefault="006F171A" w:rsidP="006F171A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 xml:space="preserve">8.1. Деятельность Управления прекращается в связи с его ликвидацией или реорганизацией по решению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 в установленном законом порядке.</w:t>
      </w:r>
    </w:p>
    <w:p w:rsidR="00965EA3" w:rsidRDefault="00965EA3"/>
    <w:sectPr w:rsidR="0096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1A"/>
    <w:rsid w:val="006F171A"/>
    <w:rsid w:val="009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71A"/>
  </w:style>
  <w:style w:type="character" w:styleId="a4">
    <w:name w:val="Hyperlink"/>
    <w:basedOn w:val="a0"/>
    <w:uiPriority w:val="99"/>
    <w:semiHidden/>
    <w:unhideWhenUsed/>
    <w:rsid w:val="006F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71A"/>
  </w:style>
  <w:style w:type="character" w:styleId="a4">
    <w:name w:val="Hyperlink"/>
    <w:basedOn w:val="a0"/>
    <w:uiPriority w:val="99"/>
    <w:semiHidden/>
    <w:unhideWhenUsed/>
    <w:rsid w:val="006F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AF91AA261AC1C9AC9C7C5D4DA98DC9B448F050D802459E57EC892355729BCE06B0B391D94D8031E5BA9SBn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AF91AA261AC1C9AC9C7C5D4DA98DC9B448F050E812F5AEE7EC892355729BCSEn0O" TargetMode="External"/><Relationship Id="rId5" Type="http://schemas.openxmlformats.org/officeDocument/2006/relationships/hyperlink" Target="consultantplus://offline/ref=490AF91AA261AC1C9AC9C7C6C6B6C5D89A47D60D04D07B0BE1749DSCn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BasangIT</dc:creator>
  <cp:lastModifiedBy>BasangIT</cp:lastModifiedBy>
  <cp:revision>1</cp:revision>
  <dcterms:created xsi:type="dcterms:W3CDTF">2017-02-25T11:31:00Z</dcterms:created>
  <dcterms:modified xsi:type="dcterms:W3CDTF">2017-02-25T11:33:00Z</dcterms:modified>
</cp:coreProperties>
</file>